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E7F" w:rsidRDefault="008E4E7F" w:rsidP="008E4E7F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8E4E7F" w:rsidRDefault="008E4E7F" w:rsidP="008E4E7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8E4E7F" w:rsidRDefault="008E4E7F" w:rsidP="008E4E7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8E4E7F" w:rsidRDefault="008E4E7F" w:rsidP="008E4E7F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8E4E7F" w:rsidRDefault="008E4E7F" w:rsidP="008E4E7F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8E4E7F" w:rsidRDefault="008E4E7F" w:rsidP="008E4E7F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 декабря 2019 г.                           г. Ипатово                                           № 569-р</w:t>
      </w:r>
    </w:p>
    <w:p w:rsidR="008E4E7F" w:rsidRDefault="008E4E7F" w:rsidP="008E4E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E4E7F" w:rsidRDefault="008E4E7F" w:rsidP="008E4E7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C5132" w:rsidRPr="007C5132" w:rsidRDefault="007C5132" w:rsidP="007C51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C5132">
        <w:rPr>
          <w:rFonts w:ascii="Times New Roman" w:hAnsi="Times New Roman" w:cs="Times New Roman"/>
          <w:sz w:val="28"/>
          <w:szCs w:val="28"/>
        </w:rPr>
        <w:t>Об утверждении плана проведения экспертизы муниципальных нормативных правовых актов администрации Ипатовского городского округа Ставропольского края, затрагивающих вопросы осуществления предпринимательской и инвестиционной деятельности на 2020 год</w:t>
      </w:r>
    </w:p>
    <w:p w:rsidR="007C5132" w:rsidRDefault="007C5132" w:rsidP="007C5132">
      <w:pPr>
        <w:rPr>
          <w:rFonts w:ascii="Times New Roman" w:hAnsi="Times New Roman" w:cs="Times New Roman"/>
          <w:sz w:val="28"/>
          <w:szCs w:val="28"/>
        </w:rPr>
      </w:pPr>
    </w:p>
    <w:p w:rsidR="007C5132" w:rsidRPr="007C5132" w:rsidRDefault="007C5132" w:rsidP="007C5132">
      <w:pPr>
        <w:rPr>
          <w:rFonts w:ascii="Times New Roman" w:hAnsi="Times New Roman" w:cs="Times New Roman"/>
          <w:sz w:val="28"/>
          <w:szCs w:val="28"/>
        </w:rPr>
      </w:pPr>
    </w:p>
    <w:p w:rsidR="007C5132" w:rsidRPr="007C5132" w:rsidRDefault="007C5132" w:rsidP="007C513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C5132">
        <w:rPr>
          <w:rFonts w:ascii="Times New Roman" w:hAnsi="Times New Roman" w:cs="Times New Roman"/>
          <w:sz w:val="28"/>
          <w:szCs w:val="28"/>
        </w:rPr>
        <w:t>В соответствии с Законом Ставропольско</w:t>
      </w:r>
      <w:r>
        <w:rPr>
          <w:rFonts w:ascii="Times New Roman" w:hAnsi="Times New Roman" w:cs="Times New Roman"/>
          <w:sz w:val="28"/>
          <w:szCs w:val="28"/>
        </w:rPr>
        <w:t xml:space="preserve">го края от 06 мая 2014 г. </w:t>
      </w:r>
      <w:r w:rsidRPr="007C5132">
        <w:rPr>
          <w:rFonts w:ascii="Times New Roman" w:hAnsi="Times New Roman" w:cs="Times New Roman"/>
          <w:sz w:val="28"/>
          <w:szCs w:val="28"/>
        </w:rPr>
        <w:t>№ 34-кз «О порядке проведения оценки регулирующего воздействия проектов нормативных правовых актов Ставропольского края, проектов нормативных правовых актов органов местного самоуправления муниципальных образований Ставропольского края и порядке проведения экспертизы нормативных правовых актов Ставропольского края, нормативных правовых актов органов местного самоуправления муниципальных образований Ставропольского края»:</w:t>
      </w:r>
    </w:p>
    <w:p w:rsidR="007C5132" w:rsidRDefault="007C5132" w:rsidP="007C5132">
      <w:pPr>
        <w:rPr>
          <w:rFonts w:ascii="Times New Roman" w:hAnsi="Times New Roman" w:cs="Times New Roman"/>
          <w:sz w:val="28"/>
          <w:szCs w:val="28"/>
        </w:rPr>
      </w:pPr>
    </w:p>
    <w:p w:rsidR="007C5132" w:rsidRPr="007C5132" w:rsidRDefault="007C5132" w:rsidP="007C513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C5132">
        <w:rPr>
          <w:rFonts w:ascii="Times New Roman" w:hAnsi="Times New Roman" w:cs="Times New Roman"/>
          <w:sz w:val="28"/>
          <w:szCs w:val="28"/>
        </w:rPr>
        <w:t>1. Утвердить прилагаемый план п</w:t>
      </w:r>
      <w:r>
        <w:rPr>
          <w:rFonts w:ascii="Times New Roman" w:hAnsi="Times New Roman" w:cs="Times New Roman"/>
          <w:sz w:val="28"/>
          <w:szCs w:val="28"/>
        </w:rPr>
        <w:t>роведения экспертизы муниципаль</w:t>
      </w:r>
      <w:r w:rsidRPr="007C5132">
        <w:rPr>
          <w:rFonts w:ascii="Times New Roman" w:hAnsi="Times New Roman" w:cs="Times New Roman"/>
          <w:sz w:val="28"/>
          <w:szCs w:val="28"/>
        </w:rPr>
        <w:t>ных нормативных правовых актов администрации Ипатовского городского округа Ставропольского края, затрагивающих вопросы осуществления предпринимательской и инвестиционной деятельности на 2020 год.</w:t>
      </w:r>
    </w:p>
    <w:p w:rsidR="007C5132" w:rsidRDefault="007C5132" w:rsidP="007C5132">
      <w:pPr>
        <w:rPr>
          <w:rFonts w:ascii="Times New Roman" w:hAnsi="Times New Roman" w:cs="Times New Roman"/>
          <w:sz w:val="28"/>
          <w:szCs w:val="28"/>
        </w:rPr>
      </w:pPr>
    </w:p>
    <w:p w:rsidR="007C5132" w:rsidRPr="007C5132" w:rsidRDefault="007C5132" w:rsidP="007C513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C5132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</w:t>
      </w:r>
      <w:proofErr w:type="gramStart"/>
      <w:r w:rsidRPr="007C5132">
        <w:rPr>
          <w:rFonts w:ascii="Times New Roman" w:hAnsi="Times New Roman" w:cs="Times New Roman"/>
          <w:sz w:val="28"/>
          <w:szCs w:val="28"/>
        </w:rPr>
        <w:t>вопросам,  автоматизации</w:t>
      </w:r>
      <w:proofErr w:type="gramEnd"/>
      <w:r w:rsidRPr="007C5132">
        <w:rPr>
          <w:rFonts w:ascii="Times New Roman" w:hAnsi="Times New Roman" w:cs="Times New Roman"/>
          <w:sz w:val="28"/>
          <w:szCs w:val="28"/>
        </w:rPr>
        <w:t xml:space="preserve">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7C5132" w:rsidRDefault="007C5132" w:rsidP="007C5132">
      <w:pPr>
        <w:rPr>
          <w:rFonts w:ascii="Times New Roman" w:hAnsi="Times New Roman" w:cs="Times New Roman"/>
          <w:sz w:val="28"/>
          <w:szCs w:val="28"/>
        </w:rPr>
      </w:pPr>
    </w:p>
    <w:p w:rsidR="007C5132" w:rsidRPr="007C5132" w:rsidRDefault="007C5132" w:rsidP="007C513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C5132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распоряжения возложить на заместителя главы администрации Ипатовского городского округа Ставропольского края Т.А.Фоменко. </w:t>
      </w:r>
    </w:p>
    <w:p w:rsidR="007C5132" w:rsidRDefault="007C5132" w:rsidP="007C5132">
      <w:pPr>
        <w:rPr>
          <w:rFonts w:ascii="Times New Roman" w:hAnsi="Times New Roman" w:cs="Times New Roman"/>
          <w:sz w:val="28"/>
          <w:szCs w:val="28"/>
        </w:rPr>
      </w:pPr>
    </w:p>
    <w:p w:rsidR="007C5132" w:rsidRPr="007C5132" w:rsidRDefault="007C5132" w:rsidP="007C513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C5132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его подписания.</w:t>
      </w:r>
    </w:p>
    <w:p w:rsidR="007C5132" w:rsidRPr="007C5132" w:rsidRDefault="007C5132" w:rsidP="007C51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C5132" w:rsidRPr="007C5132" w:rsidRDefault="007C5132" w:rsidP="007C51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C5132" w:rsidRDefault="007C5132" w:rsidP="007C51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C5132" w:rsidRDefault="007C5132" w:rsidP="007C51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E4E7F" w:rsidRPr="007C5132" w:rsidRDefault="008E4E7F" w:rsidP="007C51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C5132" w:rsidRPr="007C5132" w:rsidRDefault="007C5132" w:rsidP="007C51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C5132" w:rsidRPr="007C5132" w:rsidRDefault="007C5132" w:rsidP="007C51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C5132" w:rsidRPr="007C5132" w:rsidRDefault="007C5132" w:rsidP="007C51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C5132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7C5132" w:rsidRPr="007C5132" w:rsidRDefault="007C5132" w:rsidP="007C51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C5132">
        <w:rPr>
          <w:rFonts w:ascii="Times New Roman" w:hAnsi="Times New Roman" w:cs="Times New Roman"/>
          <w:sz w:val="28"/>
          <w:szCs w:val="28"/>
        </w:rPr>
        <w:lastRenderedPageBreak/>
        <w:t>городского округа</w:t>
      </w:r>
    </w:p>
    <w:p w:rsidR="007C5132" w:rsidRPr="007C5132" w:rsidRDefault="007C5132" w:rsidP="007C51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C5132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7C5132">
        <w:rPr>
          <w:rFonts w:ascii="Times New Roman" w:hAnsi="Times New Roman" w:cs="Times New Roman"/>
          <w:sz w:val="28"/>
          <w:szCs w:val="28"/>
        </w:rPr>
        <w:t xml:space="preserve">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132">
        <w:rPr>
          <w:rFonts w:ascii="Times New Roman" w:hAnsi="Times New Roman" w:cs="Times New Roman"/>
          <w:sz w:val="28"/>
          <w:szCs w:val="28"/>
        </w:rPr>
        <w:t>Савченко</w:t>
      </w:r>
    </w:p>
    <w:p w:rsidR="007C5132" w:rsidRPr="007C5132" w:rsidRDefault="007C5132" w:rsidP="007C513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C5132" w:rsidRPr="007C513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559BE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239E7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D4081"/>
    <w:rsid w:val="006E0ED2"/>
    <w:rsid w:val="006F3244"/>
    <w:rsid w:val="007104B0"/>
    <w:rsid w:val="007133C6"/>
    <w:rsid w:val="00743D69"/>
    <w:rsid w:val="007B6D11"/>
    <w:rsid w:val="007C5132"/>
    <w:rsid w:val="007E29C7"/>
    <w:rsid w:val="00875D22"/>
    <w:rsid w:val="008954D3"/>
    <w:rsid w:val="008D2204"/>
    <w:rsid w:val="008D4A04"/>
    <w:rsid w:val="008E4E7F"/>
    <w:rsid w:val="00944590"/>
    <w:rsid w:val="0098202F"/>
    <w:rsid w:val="009906E3"/>
    <w:rsid w:val="009C0318"/>
    <w:rsid w:val="009F6133"/>
    <w:rsid w:val="00A54F73"/>
    <w:rsid w:val="00A6588E"/>
    <w:rsid w:val="00A93606"/>
    <w:rsid w:val="00AE2E1A"/>
    <w:rsid w:val="00B07C0A"/>
    <w:rsid w:val="00B4171E"/>
    <w:rsid w:val="00B4632A"/>
    <w:rsid w:val="00B61D12"/>
    <w:rsid w:val="00B61D55"/>
    <w:rsid w:val="00B62EF8"/>
    <w:rsid w:val="00B63898"/>
    <w:rsid w:val="00B7507E"/>
    <w:rsid w:val="00BA15A8"/>
    <w:rsid w:val="00BE0E63"/>
    <w:rsid w:val="00BE1159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D0CBE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FD33A8-BEC3-4FE1-851C-A52A60CE4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8B61E-C4B7-4B10-84F8-2B213E595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2019-12-27T06:25:00Z</cp:lastPrinted>
  <dcterms:created xsi:type="dcterms:W3CDTF">2019-12-24T08:04:00Z</dcterms:created>
  <dcterms:modified xsi:type="dcterms:W3CDTF">2020-01-15T07:31:00Z</dcterms:modified>
</cp:coreProperties>
</file>